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3DABA" w14:textId="77777777" w:rsidR="003A6F7F" w:rsidRPr="003A6F7F" w:rsidRDefault="003A6F7F" w:rsidP="003A6F7F">
      <w:pPr>
        <w:pStyle w:val="Body"/>
        <w:jc w:val="center"/>
        <w:rPr>
          <w:rFonts w:ascii="Avenir Next" w:hAnsi="Avenir Next"/>
          <w:b/>
          <w:bCs/>
        </w:rPr>
      </w:pPr>
      <w:r w:rsidRPr="003A6F7F">
        <w:rPr>
          <w:rFonts w:ascii="Avenir Next" w:hAnsi="Avenir Next"/>
          <w:b/>
          <w:bCs/>
          <w:sz w:val="28"/>
          <w:szCs w:val="28"/>
        </w:rPr>
        <w:t>Letter of Support</w:t>
      </w:r>
    </w:p>
    <w:p w14:paraId="654B034F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b/>
          <w:bCs/>
          <w:sz w:val="22"/>
          <w:szCs w:val="22"/>
        </w:rPr>
      </w:pPr>
    </w:p>
    <w:p w14:paraId="09CAE391" w14:textId="4F7BA408" w:rsidR="003A6F7F" w:rsidRPr="003A6F7F" w:rsidRDefault="003A6F7F" w:rsidP="003A6F7F">
      <w:pPr>
        <w:pStyle w:val="NoSpacing"/>
        <w:rPr>
          <w:rFonts w:ascii="Avenir Next" w:eastAsia="Calibri" w:hAnsi="Avenir Next" w:cs="Calibri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>Date</w:t>
      </w:r>
      <w:r w:rsidR="00713971">
        <w:rPr>
          <w:rFonts w:ascii="Avenir Next" w:hAnsi="Avenir Next"/>
          <w:sz w:val="22"/>
          <w:szCs w:val="22"/>
        </w:rPr>
        <w:t>:</w:t>
      </w:r>
      <w:r w:rsidRPr="003A6F7F">
        <w:rPr>
          <w:rFonts w:ascii="Avenir Next" w:hAnsi="Avenir Next"/>
          <w:sz w:val="22"/>
          <w:szCs w:val="22"/>
        </w:rPr>
        <w:t xml:space="preserve">     </w:t>
      </w:r>
      <w:r w:rsidRPr="003A6F7F">
        <w:rPr>
          <w:rFonts w:ascii="Avenir Next" w:hAnsi="Avenir Next"/>
          <w:sz w:val="22"/>
          <w:szCs w:val="22"/>
        </w:rPr>
        <w:tab/>
      </w:r>
      <w:r w:rsidRPr="003A6F7F">
        <w:rPr>
          <w:rFonts w:ascii="Avenir Next" w:hAnsi="Avenir Next"/>
          <w:sz w:val="22"/>
          <w:szCs w:val="22"/>
        </w:rPr>
        <w:tab/>
      </w:r>
    </w:p>
    <w:p w14:paraId="4788DA70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sz w:val="16"/>
          <w:szCs w:val="16"/>
        </w:rPr>
      </w:pPr>
    </w:p>
    <w:p w14:paraId="6830CD55" w14:textId="12CBBEB3" w:rsidR="003A6F7F" w:rsidRPr="003A6F7F" w:rsidRDefault="003A6F7F" w:rsidP="003A6F7F">
      <w:pPr>
        <w:pStyle w:val="NoSpacing"/>
        <w:rPr>
          <w:rFonts w:ascii="Avenir Next" w:eastAsia="Calibri" w:hAnsi="Avenir Next" w:cs="Calibri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>Name of Applicant</w:t>
      </w:r>
      <w:r w:rsidR="00713971">
        <w:rPr>
          <w:rFonts w:ascii="Avenir Next" w:hAnsi="Avenir Next"/>
          <w:sz w:val="22"/>
          <w:szCs w:val="22"/>
        </w:rPr>
        <w:t>:</w:t>
      </w:r>
      <w:r w:rsidRPr="003A6F7F">
        <w:rPr>
          <w:rFonts w:ascii="Avenir Next" w:hAnsi="Avenir Next"/>
          <w:sz w:val="22"/>
          <w:szCs w:val="22"/>
        </w:rPr>
        <w:t xml:space="preserve">  </w:t>
      </w:r>
      <w:r w:rsidR="00713971">
        <w:rPr>
          <w:rFonts w:ascii="Avenir Next" w:hAnsi="Avenir Next"/>
          <w:sz w:val="22"/>
          <w:szCs w:val="22"/>
        </w:rPr>
        <w:tab/>
      </w:r>
    </w:p>
    <w:p w14:paraId="0A64605F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sz w:val="16"/>
          <w:szCs w:val="16"/>
        </w:rPr>
      </w:pPr>
    </w:p>
    <w:p w14:paraId="47D1C6C5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b/>
          <w:bCs/>
          <w:sz w:val="22"/>
          <w:szCs w:val="22"/>
        </w:rPr>
      </w:pPr>
    </w:p>
    <w:p w14:paraId="55C35E7D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b/>
          <w:bCs/>
        </w:rPr>
      </w:pPr>
      <w:r w:rsidRPr="003A6F7F">
        <w:rPr>
          <w:rFonts w:ascii="Avenir Next" w:hAnsi="Avenir Next"/>
          <w:b/>
          <w:bCs/>
        </w:rPr>
        <w:t>PART A: Referee Information</w:t>
      </w:r>
    </w:p>
    <w:p w14:paraId="430CC2F8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b/>
          <w:bCs/>
          <w:sz w:val="22"/>
          <w:szCs w:val="22"/>
        </w:rPr>
      </w:pPr>
    </w:p>
    <w:p w14:paraId="5BA06A9A" w14:textId="77777777" w:rsidR="003A6F7F" w:rsidRPr="003A6F7F" w:rsidRDefault="003A6F7F" w:rsidP="00713971">
      <w:pPr>
        <w:pStyle w:val="NoSpacing"/>
        <w:numPr>
          <w:ilvl w:val="0"/>
          <w:numId w:val="2"/>
        </w:numPr>
        <w:ind w:left="360"/>
        <w:rPr>
          <w:rFonts w:ascii="Avenir Next" w:hAnsi="Avenir Next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 xml:space="preserve">Name </w:t>
      </w:r>
    </w:p>
    <w:p w14:paraId="34266CDD" w14:textId="77777777" w:rsidR="003A6F7F" w:rsidRPr="003A6F7F" w:rsidRDefault="003A6F7F" w:rsidP="00713971">
      <w:pPr>
        <w:pStyle w:val="NoSpacing"/>
        <w:ind w:left="360" w:hanging="360"/>
        <w:rPr>
          <w:rFonts w:ascii="Avenir Next" w:eastAsia="Calibri" w:hAnsi="Avenir Next" w:cs="Calibri"/>
          <w:sz w:val="22"/>
          <w:szCs w:val="22"/>
        </w:rPr>
      </w:pPr>
    </w:p>
    <w:p w14:paraId="412B28BC" w14:textId="77777777" w:rsidR="003A6F7F" w:rsidRPr="003A6F7F" w:rsidRDefault="003A6F7F" w:rsidP="00713971">
      <w:pPr>
        <w:pStyle w:val="NoSpacing"/>
        <w:numPr>
          <w:ilvl w:val="0"/>
          <w:numId w:val="2"/>
        </w:numPr>
        <w:ind w:left="360"/>
        <w:rPr>
          <w:rFonts w:ascii="Avenir Next" w:hAnsi="Avenir Next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 xml:space="preserve">Degree and licensing information </w:t>
      </w:r>
    </w:p>
    <w:p w14:paraId="2FC694F5" w14:textId="77777777" w:rsidR="003A6F7F" w:rsidRPr="003A6F7F" w:rsidRDefault="003A6F7F" w:rsidP="00713971">
      <w:pPr>
        <w:pStyle w:val="NoSpacing"/>
        <w:ind w:left="360" w:hanging="360"/>
        <w:rPr>
          <w:rFonts w:ascii="Avenir Next" w:eastAsia="Calibri" w:hAnsi="Avenir Next" w:cs="Calibri"/>
          <w:sz w:val="22"/>
          <w:szCs w:val="22"/>
        </w:rPr>
      </w:pPr>
    </w:p>
    <w:p w14:paraId="704D3A9E" w14:textId="77777777" w:rsidR="003A6F7F" w:rsidRPr="003A6F7F" w:rsidRDefault="003A6F7F" w:rsidP="00713971">
      <w:pPr>
        <w:pStyle w:val="NoSpacing"/>
        <w:numPr>
          <w:ilvl w:val="0"/>
          <w:numId w:val="2"/>
        </w:numPr>
        <w:ind w:left="360"/>
        <w:rPr>
          <w:rFonts w:ascii="Avenir Next" w:hAnsi="Avenir Next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 xml:space="preserve">Contact Information </w:t>
      </w:r>
    </w:p>
    <w:p w14:paraId="5DCEA167" w14:textId="77777777" w:rsidR="003A6F7F" w:rsidRPr="003A6F7F" w:rsidRDefault="003A6F7F" w:rsidP="00713971">
      <w:pPr>
        <w:pStyle w:val="NoSpacing"/>
        <w:ind w:left="360" w:hanging="360"/>
        <w:rPr>
          <w:rFonts w:ascii="Avenir Next" w:eastAsia="Calibri" w:hAnsi="Avenir Next" w:cs="Calibri"/>
          <w:sz w:val="22"/>
          <w:szCs w:val="22"/>
        </w:rPr>
      </w:pPr>
    </w:p>
    <w:p w14:paraId="5B12DCBC" w14:textId="77777777" w:rsidR="003A6F7F" w:rsidRPr="003A6F7F" w:rsidRDefault="003A6F7F" w:rsidP="00713971">
      <w:pPr>
        <w:pStyle w:val="NoSpacing"/>
        <w:numPr>
          <w:ilvl w:val="0"/>
          <w:numId w:val="2"/>
        </w:numPr>
        <w:ind w:left="360"/>
        <w:rPr>
          <w:rFonts w:ascii="Avenir Next" w:hAnsi="Avenir Next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>Are you certified by CACBT or another credible certifying organization (e.g., the Academy of Cognitive Therapy, the British Association of Behavioural and Cognitive Psychotherapies, the Beck Institute)?</w:t>
      </w:r>
    </w:p>
    <w:p w14:paraId="7DAAFCD9" w14:textId="77777777" w:rsidR="003A6F7F" w:rsidRPr="003A6F7F" w:rsidRDefault="003A6F7F" w:rsidP="003A6F7F">
      <w:pPr>
        <w:pStyle w:val="ListParagraph"/>
        <w:rPr>
          <w:rFonts w:ascii="Avenir Next" w:hAnsi="Avenir Next"/>
        </w:rPr>
      </w:pPr>
    </w:p>
    <w:p w14:paraId="23B307E5" w14:textId="346B3C64" w:rsidR="003A6F7F" w:rsidRPr="003A6F7F" w:rsidRDefault="00676EBE" w:rsidP="003A6F7F">
      <w:pPr>
        <w:pStyle w:val="NoSpacing"/>
        <w:ind w:left="720"/>
        <w:rPr>
          <w:rFonts w:ascii="Avenir Next" w:eastAsia="Calibri" w:hAnsi="Avenir Next" w:cs="Calibri"/>
          <w:sz w:val="22"/>
          <w:szCs w:val="22"/>
        </w:rPr>
      </w:pPr>
      <w:r>
        <w:rPr>
          <w:rFonts w:ascii="Avenir Next" w:eastAsia="Arial Unicode MS" w:hAnsi="Avenir Next" w:cs="Arial Unicode MS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venir Next" w:eastAsia="Arial Unicode MS" w:hAnsi="Avenir Next" w:cs="Arial Unicode MS"/>
          <w:sz w:val="22"/>
          <w:szCs w:val="22"/>
        </w:rPr>
        <w:instrText xml:space="preserve"> FORMCHECKBOX </w:instrText>
      </w:r>
      <w:r>
        <w:rPr>
          <w:rFonts w:ascii="Avenir Next" w:eastAsia="Arial Unicode MS" w:hAnsi="Avenir Next" w:cs="Arial Unicode MS"/>
          <w:sz w:val="22"/>
          <w:szCs w:val="22"/>
        </w:rPr>
      </w:r>
      <w:r>
        <w:rPr>
          <w:rFonts w:ascii="Avenir Next" w:eastAsia="Arial Unicode MS" w:hAnsi="Avenir Next" w:cs="Arial Unicode MS"/>
          <w:sz w:val="22"/>
          <w:szCs w:val="22"/>
        </w:rPr>
        <w:fldChar w:fldCharType="end"/>
      </w:r>
      <w:bookmarkEnd w:id="0"/>
      <w:r w:rsidR="003A6F7F" w:rsidRPr="003A6F7F">
        <w:rPr>
          <w:rFonts w:ascii="Avenir Next" w:hAnsi="Avenir Next"/>
          <w:sz w:val="22"/>
          <w:szCs w:val="22"/>
        </w:rPr>
        <w:t xml:space="preserve"> </w:t>
      </w:r>
      <w:r w:rsidR="00CE526E">
        <w:rPr>
          <w:rFonts w:ascii="Avenir Next" w:hAnsi="Avenir Next"/>
          <w:sz w:val="22"/>
          <w:szCs w:val="22"/>
        </w:rPr>
        <w:t xml:space="preserve"> </w:t>
      </w:r>
      <w:r w:rsidR="003A6F7F" w:rsidRPr="003A6F7F">
        <w:rPr>
          <w:rFonts w:ascii="Avenir Next" w:hAnsi="Avenir Next"/>
          <w:sz w:val="22"/>
          <w:szCs w:val="22"/>
        </w:rPr>
        <w:t>Yes. Please indicate the name of the certifying organization. ____________________</w:t>
      </w:r>
    </w:p>
    <w:p w14:paraId="2642A7CC" w14:textId="18C7649B" w:rsidR="003A6F7F" w:rsidRPr="003A6F7F" w:rsidRDefault="00676EBE" w:rsidP="003A6F7F">
      <w:pPr>
        <w:pStyle w:val="NoSpacing"/>
        <w:ind w:left="720"/>
        <w:rPr>
          <w:rFonts w:ascii="Avenir Next" w:eastAsia="Calibri" w:hAnsi="Avenir Next" w:cs="Calibri"/>
          <w:sz w:val="22"/>
          <w:szCs w:val="22"/>
        </w:rPr>
      </w:pPr>
      <w:r>
        <w:rPr>
          <w:rFonts w:ascii="Avenir Next" w:eastAsia="Arial Unicode MS" w:hAnsi="Avenir Next" w:cs="Arial Unicode MS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venir Next" w:eastAsia="Arial Unicode MS" w:hAnsi="Avenir Next" w:cs="Arial Unicode MS"/>
          <w:sz w:val="22"/>
          <w:szCs w:val="22"/>
        </w:rPr>
        <w:instrText xml:space="preserve"> FORMCHECKBOX </w:instrText>
      </w:r>
      <w:r>
        <w:rPr>
          <w:rFonts w:ascii="Avenir Next" w:eastAsia="Arial Unicode MS" w:hAnsi="Avenir Next" w:cs="Arial Unicode MS"/>
          <w:sz w:val="22"/>
          <w:szCs w:val="22"/>
        </w:rPr>
      </w:r>
      <w:r>
        <w:rPr>
          <w:rFonts w:ascii="Avenir Next" w:eastAsia="Arial Unicode MS" w:hAnsi="Avenir Next" w:cs="Arial Unicode MS"/>
          <w:sz w:val="22"/>
          <w:szCs w:val="22"/>
        </w:rPr>
        <w:fldChar w:fldCharType="end"/>
      </w:r>
      <w:bookmarkEnd w:id="1"/>
      <w:r w:rsidR="00CE526E">
        <w:rPr>
          <w:rFonts w:ascii="Avenir Next" w:eastAsia="Arial Unicode MS" w:hAnsi="Avenir Next" w:cs="Arial Unicode MS"/>
          <w:sz w:val="22"/>
          <w:szCs w:val="22"/>
        </w:rPr>
        <w:t xml:space="preserve">  </w:t>
      </w:r>
      <w:r w:rsidR="003A6F7F" w:rsidRPr="003A6F7F">
        <w:rPr>
          <w:rFonts w:ascii="Avenir Next" w:hAnsi="Avenir Next"/>
          <w:sz w:val="22"/>
          <w:szCs w:val="22"/>
        </w:rPr>
        <w:t>No</w:t>
      </w:r>
    </w:p>
    <w:p w14:paraId="662BFB26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sz w:val="22"/>
          <w:szCs w:val="22"/>
        </w:rPr>
      </w:pPr>
    </w:p>
    <w:p w14:paraId="2BC5D090" w14:textId="77777777" w:rsidR="00CE526E" w:rsidRDefault="003A6F7F" w:rsidP="00713971">
      <w:pPr>
        <w:pStyle w:val="NoSpacing"/>
        <w:numPr>
          <w:ilvl w:val="0"/>
          <w:numId w:val="2"/>
        </w:numPr>
        <w:ind w:left="360"/>
        <w:rPr>
          <w:rFonts w:ascii="Avenir Next" w:hAnsi="Avenir Next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 xml:space="preserve">If you answered No to Question 4, please briefly describe your expertise (i.e., </w:t>
      </w:r>
      <w:proofErr w:type="gramStart"/>
      <w:r w:rsidRPr="003A6F7F">
        <w:rPr>
          <w:rFonts w:ascii="Avenir Next" w:hAnsi="Avenir Next"/>
          <w:sz w:val="22"/>
          <w:szCs w:val="22"/>
        </w:rPr>
        <w:t>your</w:t>
      </w:r>
      <w:proofErr w:type="gramEnd"/>
      <w:r w:rsidRPr="003A6F7F">
        <w:rPr>
          <w:rFonts w:ascii="Avenir Next" w:hAnsi="Avenir Next"/>
          <w:sz w:val="22"/>
          <w:szCs w:val="22"/>
        </w:rPr>
        <w:t xml:space="preserve"> training and experience) in CBT and provide a CV. </w:t>
      </w:r>
      <w:r w:rsidR="00713971">
        <w:rPr>
          <w:rFonts w:ascii="Avenir Next" w:hAnsi="Avenir Next"/>
          <w:sz w:val="22"/>
          <w:szCs w:val="22"/>
        </w:rPr>
        <w:br/>
      </w:r>
    </w:p>
    <w:p w14:paraId="29F33CAD" w14:textId="10F89702" w:rsidR="003A6F7F" w:rsidRPr="003A6F7F" w:rsidRDefault="003A6F7F" w:rsidP="00CE526E">
      <w:pPr>
        <w:pStyle w:val="NoSpacing"/>
        <w:ind w:left="360"/>
        <w:rPr>
          <w:rFonts w:ascii="Avenir Next" w:hAnsi="Avenir Next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>(Applicant: Please make sure to upload the CVs of any non-certified referees.)</w:t>
      </w:r>
    </w:p>
    <w:p w14:paraId="736B71DE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b/>
          <w:bCs/>
          <w:sz w:val="22"/>
          <w:szCs w:val="22"/>
        </w:rPr>
      </w:pPr>
    </w:p>
    <w:p w14:paraId="7BFC3440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b/>
          <w:bCs/>
        </w:rPr>
      </w:pPr>
      <w:r w:rsidRPr="003A6F7F">
        <w:rPr>
          <w:rFonts w:ascii="Avenir Next" w:hAnsi="Avenir Next"/>
          <w:b/>
          <w:bCs/>
        </w:rPr>
        <w:t>PART B: Knowledge of the Applicant</w:t>
      </w:r>
    </w:p>
    <w:p w14:paraId="156D7CF4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b/>
          <w:bCs/>
          <w:sz w:val="22"/>
          <w:szCs w:val="22"/>
        </w:rPr>
      </w:pPr>
    </w:p>
    <w:p w14:paraId="245F604E" w14:textId="77777777" w:rsidR="003A6F7F" w:rsidRPr="003A6F7F" w:rsidRDefault="003A6F7F" w:rsidP="00713971">
      <w:pPr>
        <w:pStyle w:val="NoSpacing"/>
        <w:numPr>
          <w:ilvl w:val="0"/>
          <w:numId w:val="4"/>
        </w:numPr>
        <w:ind w:left="360"/>
        <w:rPr>
          <w:rFonts w:ascii="Avenir Next" w:hAnsi="Avenir Next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>Describe the nature of your involvement with the applicant, what activities they completed under your clinical supervision/consultation, and the frequency and duration of your supervision/consultation relationship.</w:t>
      </w:r>
    </w:p>
    <w:p w14:paraId="25D960C4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sz w:val="22"/>
          <w:szCs w:val="22"/>
        </w:rPr>
      </w:pPr>
    </w:p>
    <w:p w14:paraId="1F620676" w14:textId="77777777" w:rsidR="003A6F7F" w:rsidRPr="003A6F7F" w:rsidRDefault="003A6F7F" w:rsidP="00713971">
      <w:pPr>
        <w:pStyle w:val="NoSpacing"/>
        <w:numPr>
          <w:ilvl w:val="0"/>
          <w:numId w:val="4"/>
        </w:numPr>
        <w:ind w:left="360"/>
        <w:rPr>
          <w:rFonts w:ascii="Avenir Next" w:hAnsi="Avenir Next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>Please indicate which of the following methods you used to evaluate the applicant’s CBT knowledge and skills (check all that apply)</w:t>
      </w:r>
    </w:p>
    <w:p w14:paraId="0E9EACBE" w14:textId="77777777" w:rsidR="003A6F7F" w:rsidRPr="003A6F7F" w:rsidRDefault="003A6F7F" w:rsidP="003A6F7F">
      <w:pPr>
        <w:pStyle w:val="NoSpacing"/>
        <w:numPr>
          <w:ilvl w:val="1"/>
          <w:numId w:val="6"/>
        </w:numPr>
        <w:rPr>
          <w:rFonts w:ascii="Avenir Next" w:hAnsi="Avenir Next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>Direct (“live”) observation</w:t>
      </w:r>
    </w:p>
    <w:p w14:paraId="7855C09F" w14:textId="77777777" w:rsidR="003A6F7F" w:rsidRPr="003A6F7F" w:rsidRDefault="003A6F7F" w:rsidP="003A6F7F">
      <w:pPr>
        <w:pStyle w:val="NoSpacing"/>
        <w:numPr>
          <w:ilvl w:val="1"/>
          <w:numId w:val="6"/>
        </w:numPr>
        <w:rPr>
          <w:rFonts w:ascii="Avenir Next" w:hAnsi="Avenir Next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>Review  of video or audiotaped sessions</w:t>
      </w:r>
    </w:p>
    <w:p w14:paraId="0CCB9E88" w14:textId="77777777" w:rsidR="003A6F7F" w:rsidRPr="003A6F7F" w:rsidRDefault="003A6F7F" w:rsidP="003A6F7F">
      <w:pPr>
        <w:pStyle w:val="NoSpacing"/>
        <w:numPr>
          <w:ilvl w:val="1"/>
          <w:numId w:val="6"/>
        </w:numPr>
        <w:rPr>
          <w:rFonts w:ascii="Avenir Next" w:hAnsi="Avenir Next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>Ratings of live or recorded sessions (using a standardized rating scale such as the CTS-R)</w:t>
      </w:r>
    </w:p>
    <w:p w14:paraId="7A8D8A2A" w14:textId="77777777" w:rsidR="003A6F7F" w:rsidRPr="003A6F7F" w:rsidRDefault="003A6F7F" w:rsidP="003A6F7F">
      <w:pPr>
        <w:pStyle w:val="NoSpacing"/>
        <w:numPr>
          <w:ilvl w:val="1"/>
          <w:numId w:val="6"/>
        </w:numPr>
        <w:rPr>
          <w:rFonts w:ascii="Avenir Next" w:hAnsi="Avenir Next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>Case discussion</w:t>
      </w:r>
    </w:p>
    <w:p w14:paraId="22FA6765" w14:textId="77777777" w:rsidR="003A6F7F" w:rsidRPr="003A6F7F" w:rsidRDefault="003A6F7F" w:rsidP="003A6F7F">
      <w:pPr>
        <w:pStyle w:val="NoSpacing"/>
        <w:numPr>
          <w:ilvl w:val="1"/>
          <w:numId w:val="6"/>
        </w:numPr>
        <w:rPr>
          <w:rFonts w:ascii="Avenir Next" w:hAnsi="Avenir Next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>Review of written or presented case conceptualizations</w:t>
      </w:r>
    </w:p>
    <w:p w14:paraId="7B5D4429" w14:textId="77777777" w:rsidR="003A6F7F" w:rsidRPr="003A6F7F" w:rsidRDefault="003A6F7F" w:rsidP="003A6F7F">
      <w:pPr>
        <w:pStyle w:val="NoSpacing"/>
        <w:numPr>
          <w:ilvl w:val="1"/>
          <w:numId w:val="6"/>
        </w:numPr>
        <w:rPr>
          <w:rFonts w:ascii="Avenir Next" w:hAnsi="Avenir Next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>Review of session notes/progress notes</w:t>
      </w:r>
    </w:p>
    <w:p w14:paraId="440CDB1F" w14:textId="77777777" w:rsidR="003A6F7F" w:rsidRPr="003A6F7F" w:rsidRDefault="003A6F7F" w:rsidP="003A6F7F">
      <w:pPr>
        <w:pStyle w:val="NoSpacing"/>
        <w:numPr>
          <w:ilvl w:val="1"/>
          <w:numId w:val="6"/>
        </w:numPr>
        <w:rPr>
          <w:rFonts w:ascii="Avenir Next" w:hAnsi="Avenir Next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>Other. Please specify: __________________________</w:t>
      </w:r>
    </w:p>
    <w:p w14:paraId="3C3F026A" w14:textId="77777777" w:rsidR="003A6F7F" w:rsidRPr="003A6F7F" w:rsidRDefault="003A6F7F" w:rsidP="003A6F7F">
      <w:pPr>
        <w:pStyle w:val="NoSpacing"/>
        <w:ind w:left="1440"/>
        <w:rPr>
          <w:rFonts w:ascii="Avenir Next" w:eastAsia="Calibri" w:hAnsi="Avenir Next" w:cs="Calibri"/>
          <w:sz w:val="22"/>
          <w:szCs w:val="22"/>
        </w:rPr>
      </w:pPr>
    </w:p>
    <w:p w14:paraId="45371249" w14:textId="77777777" w:rsidR="00F2786B" w:rsidRDefault="00F2786B" w:rsidP="003A6F7F">
      <w:pPr>
        <w:pStyle w:val="NoSpacing"/>
        <w:rPr>
          <w:rFonts w:ascii="Avenir Next" w:eastAsia="Calibri" w:hAnsi="Avenir Next" w:cs="Calibri"/>
          <w:b/>
          <w:bCs/>
          <w:sz w:val="22"/>
          <w:szCs w:val="22"/>
        </w:rPr>
        <w:sectPr w:rsidR="00F2786B" w:rsidSect="003A6F7F">
          <w:pgSz w:w="12240" w:h="15840"/>
          <w:pgMar w:top="828" w:right="1440" w:bottom="1215" w:left="1440" w:header="708" w:footer="708" w:gutter="0"/>
          <w:cols w:space="708"/>
          <w:docGrid w:linePitch="360"/>
        </w:sectPr>
      </w:pPr>
    </w:p>
    <w:p w14:paraId="584C614A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b/>
          <w:bCs/>
          <w:sz w:val="22"/>
          <w:szCs w:val="22"/>
        </w:rPr>
      </w:pPr>
    </w:p>
    <w:p w14:paraId="053D4A59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b/>
          <w:bCs/>
        </w:rPr>
      </w:pPr>
      <w:r w:rsidRPr="003A6F7F">
        <w:rPr>
          <w:rFonts w:ascii="Avenir Next" w:hAnsi="Avenir Next"/>
          <w:b/>
          <w:bCs/>
        </w:rPr>
        <w:t>PART C: Evaluation of the Applicant’s Knowledge and Skill</w:t>
      </w:r>
    </w:p>
    <w:p w14:paraId="1B59F27B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b/>
          <w:bCs/>
          <w:sz w:val="22"/>
          <w:szCs w:val="22"/>
        </w:rPr>
      </w:pPr>
    </w:p>
    <w:p w14:paraId="64B80A5C" w14:textId="5586EDED" w:rsidR="003A6F7F" w:rsidRPr="003A6F7F" w:rsidRDefault="003A6F7F" w:rsidP="003A6F7F">
      <w:pPr>
        <w:pStyle w:val="NoSpacing"/>
        <w:numPr>
          <w:ilvl w:val="0"/>
          <w:numId w:val="8"/>
        </w:numPr>
        <w:rPr>
          <w:rFonts w:ascii="Avenir Next" w:hAnsi="Avenir Next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 xml:space="preserve">Please rate the applicant by putting an </w:t>
      </w:r>
      <w:r w:rsidR="00713971">
        <w:rPr>
          <w:rFonts w:ascii="Avenir Next" w:hAnsi="Avenir Next"/>
          <w:sz w:val="22"/>
          <w:szCs w:val="22"/>
        </w:rPr>
        <w:t>“</w:t>
      </w:r>
      <w:r w:rsidRPr="003A6F7F">
        <w:rPr>
          <w:rFonts w:ascii="Avenir Next" w:hAnsi="Avenir Next"/>
          <w:sz w:val="22"/>
          <w:szCs w:val="22"/>
        </w:rPr>
        <w:t>X</w:t>
      </w:r>
      <w:r w:rsidR="00713971">
        <w:rPr>
          <w:rFonts w:ascii="Avenir Next" w:hAnsi="Avenir Next"/>
          <w:sz w:val="22"/>
          <w:szCs w:val="22"/>
        </w:rPr>
        <w:t>”</w:t>
      </w:r>
      <w:r w:rsidRPr="003A6F7F">
        <w:rPr>
          <w:rFonts w:ascii="Avenir Next" w:hAnsi="Avenir Next"/>
          <w:sz w:val="22"/>
          <w:szCs w:val="22"/>
        </w:rPr>
        <w:t xml:space="preserve"> or checkmark </w:t>
      </w:r>
      <w:r w:rsidR="00713971">
        <w:rPr>
          <w:rFonts w:ascii="Avenir Next" w:hAnsi="Avenir Next"/>
          <w:sz w:val="22"/>
          <w:szCs w:val="22"/>
        </w:rPr>
        <w:t>“</w:t>
      </w:r>
      <w:r w:rsidRPr="003A6F7F">
        <w:rPr>
          <w:rFonts w:ascii="Avenir Next" w:hAnsi="Avenir Next"/>
          <w:sz w:val="22"/>
          <w:szCs w:val="22"/>
        </w:rPr>
        <w:t>in the following areas:</w:t>
      </w:r>
    </w:p>
    <w:p w14:paraId="037255AD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sz w:val="22"/>
          <w:szCs w:val="22"/>
        </w:rPr>
      </w:pPr>
    </w:p>
    <w:tbl>
      <w:tblPr>
        <w:tblW w:w="142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20"/>
        <w:gridCol w:w="1687"/>
        <w:gridCol w:w="1530"/>
        <w:gridCol w:w="1890"/>
        <w:gridCol w:w="1620"/>
        <w:gridCol w:w="1980"/>
        <w:gridCol w:w="1890"/>
        <w:gridCol w:w="2047"/>
      </w:tblGrid>
      <w:tr w:rsidR="00F2786B" w:rsidRPr="003A6F7F" w14:paraId="0421D72E" w14:textId="77777777" w:rsidTr="00713971">
        <w:trPr>
          <w:trHeight w:val="15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D70B0" w14:textId="77777777" w:rsidR="003A6F7F" w:rsidRPr="00713971" w:rsidRDefault="003A6F7F" w:rsidP="004A2298">
            <w:pPr>
              <w:pStyle w:val="NoSpacing"/>
              <w:rPr>
                <w:rFonts w:ascii="Avenir Next" w:hAnsi="Avenir Next"/>
                <w:b/>
                <w:bCs/>
              </w:rPr>
            </w:pPr>
            <w:r w:rsidRPr="00713971">
              <w:rPr>
                <w:rFonts w:ascii="Avenir Next" w:hAnsi="Avenir Next"/>
                <w:b/>
                <w:bCs/>
                <w:sz w:val="18"/>
                <w:szCs w:val="18"/>
              </w:rPr>
              <w:t>Domain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8FB89" w14:textId="77777777" w:rsidR="003A6F7F" w:rsidRPr="00713971" w:rsidRDefault="003A6F7F" w:rsidP="004A2298">
            <w:pPr>
              <w:pStyle w:val="NoSpacing"/>
              <w:jc w:val="center"/>
              <w:rPr>
                <w:rFonts w:ascii="Avenir Next" w:eastAsia="Calibri" w:hAnsi="Avenir Next" w:cs="Calibri"/>
                <w:b/>
                <w:bCs/>
                <w:sz w:val="18"/>
                <w:szCs w:val="18"/>
              </w:rPr>
            </w:pPr>
            <w:r w:rsidRPr="00713971">
              <w:rPr>
                <w:rFonts w:ascii="Avenir Next" w:hAnsi="Avenir Next"/>
                <w:b/>
                <w:bCs/>
                <w:sz w:val="18"/>
                <w:szCs w:val="18"/>
              </w:rPr>
              <w:t xml:space="preserve">Incompetent </w:t>
            </w:r>
          </w:p>
          <w:p w14:paraId="3A068A51" w14:textId="77777777" w:rsidR="003A6F7F" w:rsidRPr="00713971" w:rsidRDefault="003A6F7F" w:rsidP="004A2298">
            <w:pPr>
              <w:pStyle w:val="NoSpacing"/>
              <w:jc w:val="center"/>
              <w:rPr>
                <w:rFonts w:ascii="Avenir Next" w:hAnsi="Avenir Next"/>
                <w:b/>
                <w:bCs/>
              </w:rPr>
            </w:pPr>
            <w:r w:rsidRPr="00713971">
              <w:rPr>
                <w:rFonts w:ascii="Avenir Next" w:hAnsi="Avenir Next"/>
                <w:b/>
                <w:bCs/>
                <w:sz w:val="18"/>
                <w:szCs w:val="18"/>
              </w:rPr>
              <w:t>(inappropriate performance, with major problems evident)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50D35" w14:textId="77777777" w:rsidR="003A6F7F" w:rsidRPr="00713971" w:rsidRDefault="003A6F7F" w:rsidP="004A2298">
            <w:pPr>
              <w:pStyle w:val="NoSpacing"/>
              <w:jc w:val="center"/>
              <w:rPr>
                <w:rFonts w:ascii="Avenir Next" w:eastAsia="Calibri" w:hAnsi="Avenir Next" w:cs="Calibri"/>
                <w:b/>
                <w:bCs/>
                <w:sz w:val="18"/>
                <w:szCs w:val="18"/>
              </w:rPr>
            </w:pPr>
            <w:r w:rsidRPr="00713971">
              <w:rPr>
                <w:rFonts w:ascii="Avenir Next" w:hAnsi="Avenir Next"/>
                <w:b/>
                <w:bCs/>
                <w:sz w:val="18"/>
                <w:szCs w:val="18"/>
              </w:rPr>
              <w:t xml:space="preserve">Novice </w:t>
            </w:r>
          </w:p>
          <w:p w14:paraId="7F08848A" w14:textId="77777777" w:rsidR="003A6F7F" w:rsidRPr="00713971" w:rsidRDefault="003A6F7F" w:rsidP="004A2298">
            <w:pPr>
              <w:pStyle w:val="NoSpacing"/>
              <w:jc w:val="center"/>
              <w:rPr>
                <w:rFonts w:ascii="Avenir Next" w:hAnsi="Avenir Next"/>
                <w:b/>
                <w:bCs/>
              </w:rPr>
            </w:pPr>
            <w:r w:rsidRPr="00713971">
              <w:rPr>
                <w:rFonts w:ascii="Avenir Next" w:hAnsi="Avenir Next"/>
                <w:b/>
                <w:bCs/>
                <w:sz w:val="18"/>
                <w:szCs w:val="18"/>
              </w:rPr>
              <w:t>(evidence of competence, but numerous problems and lack of consistency)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19D9E" w14:textId="77777777" w:rsidR="003A6F7F" w:rsidRPr="00713971" w:rsidRDefault="003A6F7F" w:rsidP="004A2298">
            <w:pPr>
              <w:pStyle w:val="NoSpacing"/>
              <w:jc w:val="center"/>
              <w:rPr>
                <w:rFonts w:ascii="Avenir Next" w:eastAsia="Calibri" w:hAnsi="Avenir Next" w:cs="Calibri"/>
                <w:b/>
                <w:bCs/>
                <w:sz w:val="18"/>
                <w:szCs w:val="18"/>
              </w:rPr>
            </w:pPr>
            <w:r w:rsidRPr="00713971">
              <w:rPr>
                <w:rFonts w:ascii="Avenir Next" w:hAnsi="Avenir Next"/>
                <w:b/>
                <w:bCs/>
                <w:sz w:val="18"/>
                <w:szCs w:val="18"/>
              </w:rPr>
              <w:t>Advanced beginner</w:t>
            </w:r>
          </w:p>
          <w:p w14:paraId="7898770F" w14:textId="77777777" w:rsidR="003A6F7F" w:rsidRPr="00713971" w:rsidRDefault="003A6F7F" w:rsidP="004A2298">
            <w:pPr>
              <w:pStyle w:val="NoSpacing"/>
              <w:jc w:val="center"/>
              <w:rPr>
                <w:rFonts w:ascii="Avenir Next" w:hAnsi="Avenir Next"/>
                <w:b/>
                <w:bCs/>
              </w:rPr>
            </w:pPr>
            <w:r w:rsidRPr="00713971">
              <w:rPr>
                <w:rFonts w:ascii="Avenir Next" w:hAnsi="Avenir Next"/>
                <w:b/>
                <w:bCs/>
                <w:sz w:val="18"/>
                <w:szCs w:val="18"/>
              </w:rPr>
              <w:t>(competent, but some problems and/or inconsistencies)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C714A" w14:textId="77777777" w:rsidR="003A6F7F" w:rsidRPr="00713971" w:rsidRDefault="003A6F7F" w:rsidP="004A2298">
            <w:pPr>
              <w:pStyle w:val="NoSpacing"/>
              <w:jc w:val="center"/>
              <w:rPr>
                <w:rFonts w:ascii="Avenir Next" w:eastAsia="Calibri" w:hAnsi="Avenir Next" w:cs="Calibri"/>
                <w:b/>
                <w:bCs/>
                <w:sz w:val="18"/>
                <w:szCs w:val="18"/>
              </w:rPr>
            </w:pPr>
            <w:r w:rsidRPr="00713971">
              <w:rPr>
                <w:rFonts w:ascii="Avenir Next" w:hAnsi="Avenir Next"/>
                <w:b/>
                <w:bCs/>
                <w:sz w:val="18"/>
                <w:szCs w:val="18"/>
              </w:rPr>
              <w:t>Competent</w:t>
            </w:r>
          </w:p>
          <w:p w14:paraId="3A32DAA8" w14:textId="77777777" w:rsidR="003A6F7F" w:rsidRPr="00713971" w:rsidRDefault="003A6F7F" w:rsidP="004A2298">
            <w:pPr>
              <w:pStyle w:val="NoSpacing"/>
              <w:jc w:val="center"/>
              <w:rPr>
                <w:rFonts w:ascii="Avenir Next" w:hAnsi="Avenir Next"/>
                <w:b/>
                <w:bCs/>
              </w:rPr>
            </w:pPr>
            <w:r w:rsidRPr="00713971">
              <w:rPr>
                <w:rFonts w:ascii="Avenir Next" w:hAnsi="Avenir Next"/>
                <w:b/>
                <w:bCs/>
                <w:sz w:val="18"/>
                <w:szCs w:val="18"/>
              </w:rPr>
              <w:t xml:space="preserve">(good features, but minor problems and/or inconsistencies)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B3067" w14:textId="77777777" w:rsidR="003A6F7F" w:rsidRPr="00713971" w:rsidRDefault="003A6F7F" w:rsidP="004A2298">
            <w:pPr>
              <w:pStyle w:val="NoSpacing"/>
              <w:jc w:val="center"/>
              <w:rPr>
                <w:rFonts w:ascii="Avenir Next" w:eastAsia="Calibri" w:hAnsi="Avenir Next" w:cs="Calibri"/>
                <w:b/>
                <w:bCs/>
                <w:sz w:val="18"/>
                <w:szCs w:val="18"/>
              </w:rPr>
            </w:pPr>
            <w:r w:rsidRPr="00713971">
              <w:rPr>
                <w:rFonts w:ascii="Avenir Next" w:hAnsi="Avenir Next"/>
                <w:b/>
                <w:bCs/>
                <w:sz w:val="18"/>
                <w:szCs w:val="18"/>
              </w:rPr>
              <w:t xml:space="preserve">Proficient </w:t>
            </w:r>
          </w:p>
          <w:p w14:paraId="7E7CC34B" w14:textId="77777777" w:rsidR="003A6F7F" w:rsidRPr="00713971" w:rsidRDefault="003A6F7F" w:rsidP="004A2298">
            <w:pPr>
              <w:pStyle w:val="NoSpacing"/>
              <w:jc w:val="center"/>
              <w:rPr>
                <w:rFonts w:ascii="Avenir Next" w:hAnsi="Avenir Next"/>
                <w:b/>
                <w:bCs/>
              </w:rPr>
            </w:pPr>
            <w:r w:rsidRPr="00713971">
              <w:rPr>
                <w:rFonts w:ascii="Avenir Next" w:hAnsi="Avenir Next"/>
                <w:b/>
                <w:bCs/>
                <w:sz w:val="18"/>
                <w:szCs w:val="18"/>
              </w:rPr>
              <w:t>(very good features, minimal problems and/or inconsistencies)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1952" w14:textId="77777777" w:rsidR="003A6F7F" w:rsidRPr="00713971" w:rsidRDefault="003A6F7F" w:rsidP="004A2298">
            <w:pPr>
              <w:pStyle w:val="NoSpacing"/>
              <w:jc w:val="center"/>
              <w:rPr>
                <w:rFonts w:ascii="Avenir Next" w:eastAsia="Calibri" w:hAnsi="Avenir Next" w:cs="Calibri"/>
                <w:b/>
                <w:bCs/>
                <w:sz w:val="18"/>
                <w:szCs w:val="18"/>
              </w:rPr>
            </w:pPr>
            <w:r w:rsidRPr="00713971">
              <w:rPr>
                <w:rFonts w:ascii="Avenir Next" w:hAnsi="Avenir Next"/>
                <w:b/>
                <w:bCs/>
                <w:sz w:val="18"/>
                <w:szCs w:val="18"/>
              </w:rPr>
              <w:t>Expert</w:t>
            </w:r>
          </w:p>
          <w:p w14:paraId="75A1290A" w14:textId="77777777" w:rsidR="003A6F7F" w:rsidRPr="00713971" w:rsidRDefault="003A6F7F" w:rsidP="004A2298">
            <w:pPr>
              <w:pStyle w:val="NoSpacing"/>
              <w:jc w:val="center"/>
              <w:rPr>
                <w:rFonts w:ascii="Avenir Next" w:hAnsi="Avenir Next"/>
                <w:b/>
                <w:bCs/>
              </w:rPr>
            </w:pPr>
            <w:r w:rsidRPr="00713971">
              <w:rPr>
                <w:rFonts w:ascii="Avenir Next" w:hAnsi="Avenir Next"/>
                <w:b/>
                <w:bCs/>
                <w:sz w:val="18"/>
                <w:szCs w:val="18"/>
              </w:rPr>
              <w:t>(excellent performance, even in the face of patient difficulties)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0650F" w14:textId="77777777" w:rsidR="003A6F7F" w:rsidRPr="00713971" w:rsidRDefault="003A6F7F" w:rsidP="004A2298">
            <w:pPr>
              <w:pStyle w:val="NoSpacing"/>
              <w:jc w:val="center"/>
              <w:rPr>
                <w:rFonts w:ascii="Avenir Next" w:hAnsi="Avenir Next"/>
                <w:b/>
                <w:bCs/>
              </w:rPr>
            </w:pPr>
            <w:r w:rsidRPr="00713971">
              <w:rPr>
                <w:rFonts w:ascii="Avenir Next" w:hAnsi="Avenir Next"/>
                <w:b/>
                <w:bCs/>
                <w:sz w:val="18"/>
                <w:szCs w:val="18"/>
              </w:rPr>
              <w:t>No basis for rating</w:t>
            </w:r>
          </w:p>
        </w:tc>
      </w:tr>
      <w:tr w:rsidR="00F2786B" w:rsidRPr="003A6F7F" w14:paraId="2B5BD679" w14:textId="77777777" w:rsidTr="00713971">
        <w:trPr>
          <w:trHeight w:val="4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8B450" w14:textId="77777777" w:rsidR="003A6F7F" w:rsidRPr="00713971" w:rsidRDefault="003A6F7F" w:rsidP="004A2298">
            <w:pPr>
              <w:pStyle w:val="NoSpacing"/>
              <w:rPr>
                <w:rFonts w:ascii="Avenir Next" w:hAnsi="Avenir Next"/>
                <w:b/>
                <w:bCs/>
                <w:sz w:val="16"/>
                <w:szCs w:val="16"/>
              </w:rPr>
            </w:pPr>
            <w:r w:rsidRPr="00713971">
              <w:rPr>
                <w:rFonts w:ascii="Avenir Next" w:hAnsi="Avenir Next"/>
                <w:b/>
                <w:bCs/>
                <w:sz w:val="16"/>
                <w:szCs w:val="16"/>
              </w:rPr>
              <w:t>CBT knowledge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A282B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3E1EC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EEE94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3876B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F040A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ACA54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0B210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</w:tr>
      <w:tr w:rsidR="00F2786B" w:rsidRPr="003A6F7F" w14:paraId="0272B98B" w14:textId="77777777" w:rsidTr="00713971">
        <w:trPr>
          <w:trHeight w:val="4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F9E72" w14:textId="77777777" w:rsidR="003A6F7F" w:rsidRPr="00713971" w:rsidRDefault="003A6F7F" w:rsidP="004A2298">
            <w:pPr>
              <w:pStyle w:val="NoSpacing"/>
              <w:rPr>
                <w:rFonts w:ascii="Avenir Next" w:hAnsi="Avenir Next"/>
                <w:b/>
                <w:bCs/>
                <w:sz w:val="16"/>
                <w:szCs w:val="16"/>
              </w:rPr>
            </w:pPr>
            <w:r w:rsidRPr="00713971">
              <w:rPr>
                <w:rFonts w:ascii="Avenir Next" w:hAnsi="Avenir Next"/>
                <w:b/>
                <w:bCs/>
                <w:sz w:val="16"/>
                <w:szCs w:val="16"/>
              </w:rPr>
              <w:t xml:space="preserve">Case conceptualization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E67FD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81008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BC273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F6A74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B236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8CC29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D1531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</w:tr>
      <w:tr w:rsidR="00F2786B" w:rsidRPr="003A6F7F" w14:paraId="691B260C" w14:textId="77777777" w:rsidTr="00713971">
        <w:trPr>
          <w:trHeight w:val="4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4BA94" w14:textId="77777777" w:rsidR="003A6F7F" w:rsidRPr="00713971" w:rsidRDefault="003A6F7F" w:rsidP="004A2298">
            <w:pPr>
              <w:pStyle w:val="NoSpacing"/>
              <w:rPr>
                <w:rFonts w:ascii="Avenir Next" w:hAnsi="Avenir Next"/>
                <w:b/>
                <w:bCs/>
                <w:sz w:val="16"/>
                <w:szCs w:val="16"/>
              </w:rPr>
            </w:pPr>
            <w:r w:rsidRPr="00713971">
              <w:rPr>
                <w:rFonts w:ascii="Avenir Next" w:hAnsi="Avenir Next"/>
                <w:b/>
                <w:bCs/>
                <w:sz w:val="16"/>
                <w:szCs w:val="16"/>
              </w:rPr>
              <w:t>Structuring sessions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67246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A9BE0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A8A4C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8645B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ED7FA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07CF8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70658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</w:tr>
      <w:tr w:rsidR="00F2786B" w:rsidRPr="003A6F7F" w14:paraId="4F34303A" w14:textId="77777777" w:rsidTr="00713971">
        <w:trPr>
          <w:trHeight w:val="4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F9085" w14:textId="77777777" w:rsidR="003A6F7F" w:rsidRPr="00713971" w:rsidRDefault="003A6F7F" w:rsidP="004A2298">
            <w:pPr>
              <w:pStyle w:val="NoSpacing"/>
              <w:rPr>
                <w:rFonts w:ascii="Avenir Next" w:hAnsi="Avenir Next"/>
                <w:b/>
                <w:bCs/>
                <w:sz w:val="16"/>
                <w:szCs w:val="16"/>
              </w:rPr>
            </w:pPr>
            <w:r w:rsidRPr="00713971">
              <w:rPr>
                <w:rFonts w:ascii="Avenir Next" w:hAnsi="Avenir Next"/>
                <w:b/>
                <w:bCs/>
                <w:sz w:val="16"/>
                <w:szCs w:val="16"/>
              </w:rPr>
              <w:t>Therapeutic alliance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82951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5CA96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C53F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0B2D1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8C6DC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18B9C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5C785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</w:tr>
      <w:tr w:rsidR="00F2786B" w:rsidRPr="003A6F7F" w14:paraId="76365419" w14:textId="77777777" w:rsidTr="00713971">
        <w:trPr>
          <w:trHeight w:val="4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B0507" w14:textId="77777777" w:rsidR="003A6F7F" w:rsidRPr="00713971" w:rsidRDefault="003A6F7F" w:rsidP="004A2298">
            <w:pPr>
              <w:pStyle w:val="NoSpacing"/>
              <w:rPr>
                <w:rFonts w:ascii="Avenir Next" w:hAnsi="Avenir Next"/>
                <w:b/>
                <w:bCs/>
                <w:sz w:val="16"/>
                <w:szCs w:val="16"/>
              </w:rPr>
            </w:pPr>
            <w:r w:rsidRPr="00713971">
              <w:rPr>
                <w:rFonts w:ascii="Avenir Next" w:hAnsi="Avenir Next"/>
                <w:b/>
                <w:bCs/>
                <w:sz w:val="16"/>
                <w:szCs w:val="16"/>
              </w:rPr>
              <w:t>Behavioural interventions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C9CDC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A6A0E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37587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078BC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A316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144DB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B5270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</w:tr>
      <w:tr w:rsidR="00F2786B" w:rsidRPr="003A6F7F" w14:paraId="1E2A5DE5" w14:textId="77777777" w:rsidTr="00713971">
        <w:trPr>
          <w:trHeight w:val="4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532E1" w14:textId="77777777" w:rsidR="003A6F7F" w:rsidRPr="00713971" w:rsidRDefault="003A6F7F" w:rsidP="004A2298">
            <w:pPr>
              <w:pStyle w:val="NoSpacing"/>
              <w:rPr>
                <w:rFonts w:ascii="Avenir Next" w:hAnsi="Avenir Next"/>
                <w:b/>
                <w:bCs/>
                <w:sz w:val="16"/>
                <w:szCs w:val="16"/>
              </w:rPr>
            </w:pPr>
            <w:r w:rsidRPr="00713971">
              <w:rPr>
                <w:rFonts w:ascii="Avenir Next" w:hAnsi="Avenir Next"/>
                <w:b/>
                <w:bCs/>
                <w:sz w:val="16"/>
                <w:szCs w:val="16"/>
              </w:rPr>
              <w:t>Cognitive interventions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D9585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DB023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AF7A0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A757E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A1760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84FB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D797C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</w:tr>
      <w:tr w:rsidR="00F2786B" w:rsidRPr="003A6F7F" w14:paraId="295E240E" w14:textId="77777777" w:rsidTr="00713971">
        <w:trPr>
          <w:trHeight w:val="33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0D77B" w14:textId="77777777" w:rsidR="003A6F7F" w:rsidRPr="00713971" w:rsidRDefault="003A6F7F" w:rsidP="004A2298">
            <w:pPr>
              <w:pStyle w:val="NoSpacing"/>
              <w:rPr>
                <w:rFonts w:ascii="Avenir Next" w:hAnsi="Avenir Next"/>
                <w:b/>
                <w:bCs/>
                <w:sz w:val="16"/>
                <w:szCs w:val="16"/>
              </w:rPr>
            </w:pPr>
            <w:r w:rsidRPr="00713971">
              <w:rPr>
                <w:rFonts w:ascii="Avenir Next" w:hAnsi="Avenir Next"/>
                <w:b/>
                <w:bCs/>
                <w:sz w:val="16"/>
                <w:szCs w:val="16"/>
              </w:rPr>
              <w:t>Relapse prevention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779DA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A76CF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E280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A39B7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50D00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0ABF1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10874" w14:textId="77777777" w:rsidR="003A6F7F" w:rsidRPr="003A6F7F" w:rsidRDefault="003A6F7F" w:rsidP="004A2298">
            <w:pPr>
              <w:rPr>
                <w:rFonts w:ascii="Avenir Next" w:hAnsi="Avenir Next"/>
              </w:rPr>
            </w:pPr>
          </w:p>
        </w:tc>
      </w:tr>
    </w:tbl>
    <w:p w14:paraId="1B9A05BB" w14:textId="77777777" w:rsidR="003A6F7F" w:rsidRPr="003A6F7F" w:rsidRDefault="003A6F7F" w:rsidP="003A6F7F">
      <w:pPr>
        <w:pStyle w:val="NoSpacing"/>
        <w:widowControl w:val="0"/>
        <w:rPr>
          <w:rFonts w:ascii="Avenir Next" w:eastAsia="Calibri" w:hAnsi="Avenir Next" w:cs="Calibri"/>
          <w:sz w:val="22"/>
          <w:szCs w:val="22"/>
        </w:rPr>
      </w:pPr>
    </w:p>
    <w:p w14:paraId="7EDA85D6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b/>
          <w:bCs/>
          <w:sz w:val="22"/>
          <w:szCs w:val="22"/>
        </w:rPr>
      </w:pPr>
    </w:p>
    <w:p w14:paraId="50735D87" w14:textId="77777777" w:rsidR="00713971" w:rsidRDefault="00713971" w:rsidP="003A6F7F">
      <w:pPr>
        <w:pStyle w:val="NoSpacing"/>
        <w:rPr>
          <w:rFonts w:ascii="Avenir Next" w:eastAsia="Calibri" w:hAnsi="Avenir Next" w:cs="Calibri"/>
          <w:b/>
          <w:bCs/>
          <w:sz w:val="22"/>
          <w:szCs w:val="22"/>
        </w:rPr>
        <w:sectPr w:rsidR="00713971" w:rsidSect="00F2786B">
          <w:pgSz w:w="15840" w:h="12240" w:orient="landscape"/>
          <w:pgMar w:top="1440" w:right="1215" w:bottom="1440" w:left="828" w:header="708" w:footer="708" w:gutter="0"/>
          <w:cols w:space="708"/>
          <w:docGrid w:linePitch="360"/>
        </w:sectPr>
      </w:pPr>
    </w:p>
    <w:p w14:paraId="204D57B5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b/>
          <w:bCs/>
          <w:sz w:val="22"/>
          <w:szCs w:val="22"/>
        </w:rPr>
      </w:pPr>
    </w:p>
    <w:p w14:paraId="522A830F" w14:textId="77777777" w:rsidR="003A6F7F" w:rsidRPr="003A6F7F" w:rsidRDefault="003A6F7F" w:rsidP="00676EBE">
      <w:pPr>
        <w:pStyle w:val="NoSpacing"/>
        <w:numPr>
          <w:ilvl w:val="0"/>
          <w:numId w:val="9"/>
        </w:numPr>
        <w:ind w:left="360" w:right="-180"/>
        <w:rPr>
          <w:rFonts w:ascii="Avenir Next" w:hAnsi="Avenir Next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 xml:space="preserve">If you rated the applicant as below competent in any domain, please explain your rationale for supporting their application for certification. </w:t>
      </w:r>
    </w:p>
    <w:p w14:paraId="66DBEA72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sz w:val="16"/>
          <w:szCs w:val="16"/>
        </w:rPr>
      </w:pPr>
    </w:p>
    <w:p w14:paraId="1DBDFD9E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sz w:val="16"/>
          <w:szCs w:val="16"/>
        </w:rPr>
      </w:pPr>
    </w:p>
    <w:p w14:paraId="1CB766F3" w14:textId="77777777" w:rsidR="003A6F7F" w:rsidRPr="00713971" w:rsidRDefault="003A6F7F" w:rsidP="003A6F7F">
      <w:pPr>
        <w:pStyle w:val="NoSpacing"/>
        <w:rPr>
          <w:rFonts w:ascii="Avenir Next" w:eastAsia="Calibri" w:hAnsi="Avenir Next" w:cs="Calibri"/>
          <w:b/>
          <w:bCs/>
        </w:rPr>
      </w:pPr>
      <w:r w:rsidRPr="00713971">
        <w:rPr>
          <w:rFonts w:ascii="Avenir Next" w:hAnsi="Avenir Next"/>
          <w:b/>
          <w:bCs/>
        </w:rPr>
        <w:t>PART D: Summary recommendation</w:t>
      </w:r>
    </w:p>
    <w:p w14:paraId="42F535DE" w14:textId="77777777" w:rsidR="003A6F7F" w:rsidRPr="003A6F7F" w:rsidRDefault="003A6F7F" w:rsidP="003A6F7F">
      <w:pPr>
        <w:pStyle w:val="NoSpacing"/>
        <w:rPr>
          <w:rFonts w:ascii="Avenir Next" w:eastAsia="Calibri" w:hAnsi="Avenir Next" w:cs="Calibri"/>
          <w:b/>
          <w:bCs/>
          <w:sz w:val="22"/>
          <w:szCs w:val="22"/>
        </w:rPr>
      </w:pPr>
    </w:p>
    <w:p w14:paraId="54206B53" w14:textId="77777777" w:rsidR="003A6F7F" w:rsidRPr="003A6F7F" w:rsidRDefault="003A6F7F" w:rsidP="00713971">
      <w:pPr>
        <w:pStyle w:val="NoSpacing"/>
        <w:rPr>
          <w:rFonts w:ascii="Avenir Next" w:eastAsia="Calibri" w:hAnsi="Avenir Next" w:cs="Calibri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 xml:space="preserve">Do you recommend this applicant for CACBT certification?  </w:t>
      </w:r>
    </w:p>
    <w:p w14:paraId="7AC23BA5" w14:textId="5824457C" w:rsidR="003A6F7F" w:rsidRPr="003A6F7F" w:rsidRDefault="00676EBE" w:rsidP="003A6F7F">
      <w:pPr>
        <w:pStyle w:val="NoSpacing"/>
        <w:ind w:firstLine="720"/>
        <w:rPr>
          <w:rFonts w:ascii="Avenir Next" w:eastAsia="Calibri" w:hAnsi="Avenir Next" w:cs="Calibri"/>
          <w:sz w:val="22"/>
          <w:szCs w:val="22"/>
        </w:rPr>
      </w:pPr>
      <w:r>
        <w:rPr>
          <w:rFonts w:ascii="Avenir Next" w:eastAsia="Arial Unicode MS" w:hAnsi="Avenir Next" w:cs="Arial Unicode MS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venir Next" w:eastAsia="Arial Unicode MS" w:hAnsi="Avenir Next" w:cs="Arial Unicode MS"/>
          <w:sz w:val="22"/>
          <w:szCs w:val="22"/>
        </w:rPr>
        <w:instrText xml:space="preserve"> FORMCHECKBOX </w:instrText>
      </w:r>
      <w:r>
        <w:rPr>
          <w:rFonts w:ascii="Avenir Next" w:eastAsia="Arial Unicode MS" w:hAnsi="Avenir Next" w:cs="Arial Unicode MS"/>
          <w:sz w:val="22"/>
          <w:szCs w:val="22"/>
        </w:rPr>
      </w:r>
      <w:r>
        <w:rPr>
          <w:rFonts w:ascii="Avenir Next" w:eastAsia="Arial Unicode MS" w:hAnsi="Avenir Next" w:cs="Arial Unicode MS"/>
          <w:sz w:val="22"/>
          <w:szCs w:val="22"/>
        </w:rPr>
        <w:fldChar w:fldCharType="end"/>
      </w:r>
      <w:bookmarkEnd w:id="2"/>
      <w:r w:rsidR="003A6F7F" w:rsidRPr="003A6F7F">
        <w:rPr>
          <w:rFonts w:ascii="Avenir Next" w:hAnsi="Avenir Next"/>
          <w:sz w:val="22"/>
          <w:szCs w:val="22"/>
        </w:rPr>
        <w:t xml:space="preserve"> </w:t>
      </w:r>
      <w:r>
        <w:rPr>
          <w:rFonts w:ascii="Avenir Next" w:hAnsi="Avenir Next"/>
          <w:sz w:val="22"/>
          <w:szCs w:val="22"/>
        </w:rPr>
        <w:t xml:space="preserve"> </w:t>
      </w:r>
      <w:r w:rsidR="003A6F7F" w:rsidRPr="003A6F7F">
        <w:rPr>
          <w:rFonts w:ascii="Avenir Next" w:hAnsi="Avenir Next"/>
          <w:sz w:val="22"/>
          <w:szCs w:val="22"/>
        </w:rPr>
        <w:t>Yes, without reservation</w:t>
      </w:r>
    </w:p>
    <w:p w14:paraId="087729BF" w14:textId="416844CD" w:rsidR="003A6F7F" w:rsidRPr="003A6F7F" w:rsidRDefault="00676EBE" w:rsidP="003A6F7F">
      <w:pPr>
        <w:pStyle w:val="NoSpacing"/>
        <w:ind w:firstLine="720"/>
        <w:rPr>
          <w:rFonts w:ascii="Avenir Next" w:eastAsia="Calibri" w:hAnsi="Avenir Next" w:cs="Calibri"/>
          <w:sz w:val="22"/>
          <w:szCs w:val="22"/>
        </w:rPr>
      </w:pPr>
      <w:r>
        <w:rPr>
          <w:rFonts w:ascii="Avenir Next" w:eastAsia="Arial Unicode MS" w:hAnsi="Avenir Next" w:cs="Arial Unicode MS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venir Next" w:eastAsia="Arial Unicode MS" w:hAnsi="Avenir Next" w:cs="Arial Unicode MS"/>
          <w:sz w:val="22"/>
          <w:szCs w:val="22"/>
        </w:rPr>
        <w:instrText xml:space="preserve"> FORMCHECKBOX </w:instrText>
      </w:r>
      <w:r>
        <w:rPr>
          <w:rFonts w:ascii="Avenir Next" w:eastAsia="Arial Unicode MS" w:hAnsi="Avenir Next" w:cs="Arial Unicode MS"/>
          <w:sz w:val="22"/>
          <w:szCs w:val="22"/>
        </w:rPr>
      </w:r>
      <w:r>
        <w:rPr>
          <w:rFonts w:ascii="Avenir Next" w:eastAsia="Arial Unicode MS" w:hAnsi="Avenir Next" w:cs="Arial Unicode MS"/>
          <w:sz w:val="22"/>
          <w:szCs w:val="22"/>
        </w:rPr>
        <w:fldChar w:fldCharType="end"/>
      </w:r>
      <w:bookmarkEnd w:id="3"/>
      <w:r>
        <w:rPr>
          <w:rFonts w:ascii="Avenir Next" w:eastAsia="Arial Unicode MS" w:hAnsi="Avenir Next" w:cs="Arial Unicode MS"/>
          <w:sz w:val="22"/>
          <w:szCs w:val="22"/>
        </w:rPr>
        <w:t xml:space="preserve">  </w:t>
      </w:r>
      <w:r w:rsidR="003A6F7F" w:rsidRPr="003A6F7F">
        <w:rPr>
          <w:rFonts w:ascii="Avenir Next" w:hAnsi="Avenir Next"/>
          <w:sz w:val="22"/>
          <w:szCs w:val="22"/>
        </w:rPr>
        <w:t>Yes, with reservation. Please comment on the nature of your reservations below</w:t>
      </w:r>
    </w:p>
    <w:p w14:paraId="5E894127" w14:textId="5B17F6EA" w:rsidR="003A6F7F" w:rsidRPr="003A6F7F" w:rsidRDefault="00676EBE" w:rsidP="003A6F7F">
      <w:pPr>
        <w:pStyle w:val="NoSpacing"/>
        <w:ind w:firstLine="720"/>
        <w:rPr>
          <w:rFonts w:ascii="Avenir Next" w:eastAsia="Calibri" w:hAnsi="Avenir Next" w:cs="Calibri"/>
          <w:sz w:val="22"/>
          <w:szCs w:val="22"/>
        </w:rPr>
      </w:pPr>
      <w:r>
        <w:rPr>
          <w:rFonts w:ascii="Avenir Next" w:eastAsia="Arial Unicode MS" w:hAnsi="Avenir Next" w:cs="Arial Unicode MS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venir Next" w:eastAsia="Arial Unicode MS" w:hAnsi="Avenir Next" w:cs="Arial Unicode MS"/>
          <w:sz w:val="22"/>
          <w:szCs w:val="22"/>
        </w:rPr>
        <w:instrText xml:space="preserve"> FORMCHECKBOX </w:instrText>
      </w:r>
      <w:r>
        <w:rPr>
          <w:rFonts w:ascii="Avenir Next" w:eastAsia="Arial Unicode MS" w:hAnsi="Avenir Next" w:cs="Arial Unicode MS"/>
          <w:sz w:val="22"/>
          <w:szCs w:val="22"/>
        </w:rPr>
      </w:r>
      <w:r>
        <w:rPr>
          <w:rFonts w:ascii="Avenir Next" w:eastAsia="Arial Unicode MS" w:hAnsi="Avenir Next" w:cs="Arial Unicode MS"/>
          <w:sz w:val="22"/>
          <w:szCs w:val="22"/>
        </w:rPr>
        <w:fldChar w:fldCharType="end"/>
      </w:r>
      <w:bookmarkEnd w:id="4"/>
      <w:r>
        <w:rPr>
          <w:rFonts w:ascii="Avenir Next" w:eastAsia="Arial Unicode MS" w:hAnsi="Avenir Next" w:cs="Arial Unicode MS"/>
          <w:sz w:val="22"/>
          <w:szCs w:val="22"/>
        </w:rPr>
        <w:t xml:space="preserve">  </w:t>
      </w:r>
      <w:r w:rsidR="003A6F7F" w:rsidRPr="003A6F7F">
        <w:rPr>
          <w:rFonts w:ascii="Avenir Next" w:hAnsi="Avenir Next"/>
          <w:sz w:val="22"/>
          <w:szCs w:val="22"/>
        </w:rPr>
        <w:t>No</w:t>
      </w:r>
    </w:p>
    <w:p w14:paraId="52955AEB" w14:textId="77777777" w:rsidR="003A6F7F" w:rsidRPr="003A6F7F" w:rsidRDefault="003A6F7F" w:rsidP="003A6F7F">
      <w:pPr>
        <w:pStyle w:val="NoSpacing"/>
        <w:ind w:firstLine="720"/>
        <w:rPr>
          <w:rFonts w:ascii="Avenir Next" w:eastAsia="Calibri" w:hAnsi="Avenir Next" w:cs="Calibri"/>
          <w:sz w:val="22"/>
          <w:szCs w:val="22"/>
        </w:rPr>
      </w:pPr>
    </w:p>
    <w:p w14:paraId="46CDDCD6" w14:textId="77777777" w:rsidR="003A6F7F" w:rsidRPr="003A6F7F" w:rsidRDefault="003A6F7F" w:rsidP="003A6F7F">
      <w:pPr>
        <w:pStyle w:val="NoSpacing"/>
        <w:ind w:firstLine="720"/>
        <w:rPr>
          <w:rFonts w:ascii="Avenir Next" w:eastAsia="Calibri" w:hAnsi="Avenir Next" w:cs="Calibri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>___________________________________________________________________</w:t>
      </w:r>
    </w:p>
    <w:p w14:paraId="629DD40F" w14:textId="77777777" w:rsidR="003A6F7F" w:rsidRPr="003A6F7F" w:rsidRDefault="003A6F7F" w:rsidP="003A6F7F">
      <w:pPr>
        <w:pStyle w:val="NoSpacing"/>
        <w:ind w:firstLine="720"/>
        <w:rPr>
          <w:rFonts w:ascii="Avenir Next" w:eastAsia="Calibri" w:hAnsi="Avenir Next" w:cs="Calibri"/>
          <w:sz w:val="22"/>
          <w:szCs w:val="22"/>
        </w:rPr>
      </w:pPr>
    </w:p>
    <w:p w14:paraId="5BDD26E1" w14:textId="77777777" w:rsidR="003A6F7F" w:rsidRPr="003A6F7F" w:rsidRDefault="003A6F7F" w:rsidP="003A6F7F">
      <w:pPr>
        <w:pStyle w:val="NoSpacing"/>
        <w:ind w:firstLine="720"/>
        <w:rPr>
          <w:rFonts w:ascii="Avenir Next" w:eastAsia="Calibri" w:hAnsi="Avenir Next" w:cs="Calibri"/>
          <w:sz w:val="22"/>
          <w:szCs w:val="22"/>
        </w:rPr>
      </w:pPr>
    </w:p>
    <w:p w14:paraId="4E296100" w14:textId="77777777" w:rsidR="003A6F7F" w:rsidRPr="003A6F7F" w:rsidRDefault="003A6F7F" w:rsidP="003A6F7F">
      <w:pPr>
        <w:pStyle w:val="NoSpacing"/>
        <w:ind w:firstLine="720"/>
        <w:rPr>
          <w:rFonts w:ascii="Avenir Next" w:eastAsia="Calibri" w:hAnsi="Avenir Next" w:cs="Calibri"/>
          <w:sz w:val="22"/>
          <w:szCs w:val="22"/>
        </w:rPr>
      </w:pPr>
    </w:p>
    <w:p w14:paraId="247B1FFB" w14:textId="165A2395" w:rsidR="003A6F7F" w:rsidRPr="00713971" w:rsidRDefault="003A6F7F" w:rsidP="003A6F7F">
      <w:pPr>
        <w:pStyle w:val="NoSpacing"/>
        <w:rPr>
          <w:rFonts w:ascii="Avenir Next" w:eastAsia="Calibri" w:hAnsi="Avenir Next" w:cs="Calibri"/>
          <w:b/>
          <w:bCs/>
        </w:rPr>
      </w:pPr>
      <w:r w:rsidRPr="00713971">
        <w:rPr>
          <w:rFonts w:ascii="Avenir Next" w:hAnsi="Avenir Next"/>
          <w:b/>
          <w:bCs/>
        </w:rPr>
        <w:t xml:space="preserve">PART E: Signature </w:t>
      </w:r>
    </w:p>
    <w:p w14:paraId="2286B800" w14:textId="77777777" w:rsidR="003A6F7F" w:rsidRPr="003A6F7F" w:rsidRDefault="003A6F7F" w:rsidP="003A6F7F">
      <w:pPr>
        <w:pStyle w:val="NoSpacing"/>
        <w:ind w:firstLine="720"/>
        <w:rPr>
          <w:rFonts w:ascii="Avenir Next" w:eastAsia="Calibri" w:hAnsi="Avenir Next" w:cs="Calibri"/>
          <w:sz w:val="22"/>
          <w:szCs w:val="22"/>
        </w:rPr>
      </w:pPr>
    </w:p>
    <w:p w14:paraId="78091777" w14:textId="77777777" w:rsidR="00676EBE" w:rsidRDefault="00676EBE" w:rsidP="00676EBE">
      <w:pPr>
        <w:pStyle w:val="NoSpacing"/>
        <w:rPr>
          <w:rFonts w:ascii="Avenir Next" w:hAnsi="Avenir Next"/>
          <w:sz w:val="22"/>
          <w:szCs w:val="22"/>
        </w:rPr>
      </w:pPr>
    </w:p>
    <w:p w14:paraId="7717BC3B" w14:textId="77777777" w:rsidR="00676EBE" w:rsidRPr="003A6F7F" w:rsidRDefault="00676EBE" w:rsidP="00676EBE">
      <w:pPr>
        <w:pStyle w:val="NoSpacing"/>
        <w:rPr>
          <w:rFonts w:ascii="Avenir Next" w:eastAsia="Calibri" w:hAnsi="Avenir Next" w:cs="Calibri"/>
          <w:sz w:val="22"/>
          <w:szCs w:val="22"/>
        </w:rPr>
      </w:pPr>
      <w:r w:rsidRPr="003A6F7F">
        <w:rPr>
          <w:rFonts w:ascii="Avenir Next" w:hAnsi="Avenir Next"/>
          <w:sz w:val="22"/>
          <w:szCs w:val="22"/>
        </w:rPr>
        <w:t>__________________</w:t>
      </w:r>
      <w:r>
        <w:rPr>
          <w:rFonts w:ascii="Avenir Next" w:hAnsi="Avenir Next"/>
          <w:sz w:val="22"/>
          <w:szCs w:val="22"/>
        </w:rPr>
        <w:t>___________</w:t>
      </w:r>
      <w:r w:rsidRPr="003A6F7F">
        <w:rPr>
          <w:rFonts w:ascii="Avenir Next" w:hAnsi="Avenir Next"/>
          <w:sz w:val="22"/>
          <w:szCs w:val="22"/>
        </w:rPr>
        <w:t>________</w:t>
      </w:r>
      <w:r>
        <w:rPr>
          <w:rFonts w:ascii="Avenir Next" w:hAnsi="Avenir Next"/>
          <w:sz w:val="22"/>
          <w:szCs w:val="22"/>
        </w:rPr>
        <w:t>_________</w:t>
      </w:r>
      <w:r w:rsidRPr="003A6F7F">
        <w:rPr>
          <w:rFonts w:ascii="Avenir Next" w:hAnsi="Avenir Next"/>
          <w:sz w:val="22"/>
          <w:szCs w:val="22"/>
        </w:rPr>
        <w:t xml:space="preserve">__________ </w:t>
      </w:r>
    </w:p>
    <w:p w14:paraId="5D7B8D76" w14:textId="7F800831" w:rsidR="00713971" w:rsidRPr="00676EBE" w:rsidRDefault="00676EBE" w:rsidP="00676EBE">
      <w:pPr>
        <w:pStyle w:val="NoSpacing"/>
        <w:rPr>
          <w:rFonts w:ascii="Avenir Next" w:hAnsi="Avenir Next"/>
          <w:b/>
          <w:bCs/>
          <w:sz w:val="20"/>
          <w:szCs w:val="20"/>
        </w:rPr>
      </w:pPr>
      <w:r w:rsidRPr="00676EBE">
        <w:rPr>
          <w:rFonts w:ascii="Avenir Next" w:hAnsi="Avenir Next"/>
          <w:b/>
          <w:bCs/>
          <w:sz w:val="20"/>
          <w:szCs w:val="20"/>
        </w:rPr>
        <w:t>S</w:t>
      </w:r>
      <w:r w:rsidR="00713971" w:rsidRPr="00676EBE">
        <w:rPr>
          <w:rFonts w:ascii="Avenir Next" w:hAnsi="Avenir Next"/>
          <w:b/>
          <w:bCs/>
          <w:sz w:val="20"/>
          <w:szCs w:val="20"/>
        </w:rPr>
        <w:t>ignature</w:t>
      </w:r>
      <w:r w:rsidRPr="00676EBE">
        <w:rPr>
          <w:rFonts w:ascii="Avenir Next" w:hAnsi="Avenir Next"/>
          <w:b/>
          <w:bCs/>
          <w:sz w:val="20"/>
          <w:szCs w:val="20"/>
        </w:rPr>
        <w:t xml:space="preserve"> (electronic is fine</w:t>
      </w:r>
      <w:r w:rsidR="00713971" w:rsidRPr="00676EBE">
        <w:rPr>
          <w:rFonts w:ascii="Avenir Next" w:hAnsi="Avenir Next"/>
          <w:b/>
          <w:bCs/>
          <w:sz w:val="20"/>
          <w:szCs w:val="20"/>
        </w:rPr>
        <w:t>)</w:t>
      </w:r>
    </w:p>
    <w:p w14:paraId="56E655EF" w14:textId="77777777" w:rsidR="00713971" w:rsidRPr="003A6F7F" w:rsidRDefault="00713971" w:rsidP="00676EBE">
      <w:pPr>
        <w:pStyle w:val="NoSpacing"/>
        <w:ind w:firstLine="720"/>
        <w:rPr>
          <w:rFonts w:ascii="Avenir Next" w:hAnsi="Avenir Next"/>
        </w:rPr>
      </w:pPr>
    </w:p>
    <w:sectPr w:rsidR="00713971" w:rsidRPr="003A6F7F" w:rsidSect="00713971">
      <w:pgSz w:w="12240" w:h="15840"/>
      <w:pgMar w:top="828" w:right="1440" w:bottom="121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27D"/>
    <w:multiLevelType w:val="hybridMultilevel"/>
    <w:tmpl w:val="5B0A2076"/>
    <w:styleLink w:val="ImportedStyle27"/>
    <w:lvl w:ilvl="0" w:tplc="996C29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8A1A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402B9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B677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B03A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12DED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9A39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5C46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DA27F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E43212"/>
    <w:multiLevelType w:val="hybridMultilevel"/>
    <w:tmpl w:val="82382E2C"/>
    <w:numStyleLink w:val="ImportedStyle25"/>
  </w:abstractNum>
  <w:abstractNum w:abstractNumId="2" w15:restartNumberingAfterBreak="0">
    <w:nsid w:val="1B4F6B61"/>
    <w:multiLevelType w:val="hybridMultilevel"/>
    <w:tmpl w:val="82382E2C"/>
    <w:styleLink w:val="ImportedStyle25"/>
    <w:lvl w:ilvl="0" w:tplc="96B63E5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9289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6ED42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6FF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56AF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9EA37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CC6E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E89D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A853C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41A354C"/>
    <w:multiLevelType w:val="hybridMultilevel"/>
    <w:tmpl w:val="5B0A2076"/>
    <w:numStyleLink w:val="ImportedStyle27"/>
  </w:abstractNum>
  <w:abstractNum w:abstractNumId="4" w15:restartNumberingAfterBreak="0">
    <w:nsid w:val="3FD918EB"/>
    <w:multiLevelType w:val="hybridMultilevel"/>
    <w:tmpl w:val="5FF22692"/>
    <w:numStyleLink w:val="ImportedStyle26"/>
  </w:abstractNum>
  <w:abstractNum w:abstractNumId="5" w15:restartNumberingAfterBreak="0">
    <w:nsid w:val="5D4740DF"/>
    <w:multiLevelType w:val="hybridMultilevel"/>
    <w:tmpl w:val="F49496CA"/>
    <w:numStyleLink w:val="ImportedStyle24"/>
  </w:abstractNum>
  <w:abstractNum w:abstractNumId="6" w15:restartNumberingAfterBreak="0">
    <w:nsid w:val="68B82FBC"/>
    <w:multiLevelType w:val="hybridMultilevel"/>
    <w:tmpl w:val="F49496CA"/>
    <w:styleLink w:val="ImportedStyle24"/>
    <w:lvl w:ilvl="0" w:tplc="4ABA2BA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DC57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0248F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1E63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2E1F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5E386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304F2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C232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AC66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7C04EE3"/>
    <w:multiLevelType w:val="hybridMultilevel"/>
    <w:tmpl w:val="5FF22692"/>
    <w:styleLink w:val="ImportedStyle26"/>
    <w:lvl w:ilvl="0" w:tplc="F1445EE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AE417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580F4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619B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E6707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5A9CD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8D116">
      <w:start w:val="1"/>
      <w:numFmt w:val="bullet"/>
      <w:lvlText w:val="·"/>
      <w:lvlJc w:val="left"/>
      <w:pPr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144AEE">
      <w:start w:val="1"/>
      <w:numFmt w:val="bullet"/>
      <w:lvlText w:val="·"/>
      <w:lvlJc w:val="left"/>
      <w:pPr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F4538E">
      <w:start w:val="1"/>
      <w:numFmt w:val="bullet"/>
      <w:lvlText w:val="·"/>
      <w:lvlJc w:val="left"/>
      <w:pPr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10094062">
    <w:abstractNumId w:val="6"/>
  </w:num>
  <w:num w:numId="2" w16cid:durableId="757483833">
    <w:abstractNumId w:val="5"/>
  </w:num>
  <w:num w:numId="3" w16cid:durableId="1109660857">
    <w:abstractNumId w:val="2"/>
  </w:num>
  <w:num w:numId="4" w16cid:durableId="1002395506">
    <w:abstractNumId w:val="1"/>
  </w:num>
  <w:num w:numId="5" w16cid:durableId="193228935">
    <w:abstractNumId w:val="7"/>
  </w:num>
  <w:num w:numId="6" w16cid:durableId="1758400677">
    <w:abstractNumId w:val="4"/>
  </w:num>
  <w:num w:numId="7" w16cid:durableId="1054432314">
    <w:abstractNumId w:val="0"/>
  </w:num>
  <w:num w:numId="8" w16cid:durableId="1519077367">
    <w:abstractNumId w:val="3"/>
  </w:num>
  <w:num w:numId="9" w16cid:durableId="1864778900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7F"/>
    <w:rsid w:val="000D3E7E"/>
    <w:rsid w:val="00331B05"/>
    <w:rsid w:val="003A19A5"/>
    <w:rsid w:val="003A6F7F"/>
    <w:rsid w:val="00676EBE"/>
    <w:rsid w:val="00713971"/>
    <w:rsid w:val="00772FBC"/>
    <w:rsid w:val="007B791F"/>
    <w:rsid w:val="00C05528"/>
    <w:rsid w:val="00CD5CF4"/>
    <w:rsid w:val="00CE526E"/>
    <w:rsid w:val="00D97A36"/>
    <w:rsid w:val="00E00506"/>
    <w:rsid w:val="00F2786B"/>
    <w:rsid w:val="00F35724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1ACC8"/>
  <w15:chartTrackingRefBased/>
  <w15:docId w15:val="{1D33CC0C-FD70-5547-AEBC-5F3CCC3C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7F"/>
  </w:style>
  <w:style w:type="paragraph" w:styleId="Heading1">
    <w:name w:val="heading 1"/>
    <w:basedOn w:val="Normal"/>
    <w:next w:val="Normal"/>
    <w:link w:val="Heading1Char"/>
    <w:uiPriority w:val="9"/>
    <w:qFormat/>
    <w:rsid w:val="003A6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F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F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F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F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FF3B58"/>
    <w:pPr>
      <w:spacing w:after="80" w:line="360" w:lineRule="auto"/>
      <w:contextualSpacing/>
    </w:pPr>
    <w:rPr>
      <w:rFonts w:eastAsiaTheme="majorEastAsia" w:cstheme="majorBidi"/>
      <w:b/>
      <w:color w:val="669D8A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B58"/>
    <w:rPr>
      <w:rFonts w:eastAsiaTheme="majorEastAsia" w:cstheme="majorBidi"/>
      <w:b/>
      <w:color w:val="669D8A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6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F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F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F7F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F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F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3A6F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F7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3A6F7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CA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sid w:val="003A6F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en-US" w:eastAsia="en-CA"/>
    </w:rPr>
  </w:style>
  <w:style w:type="numbering" w:customStyle="1" w:styleId="ImportedStyle24">
    <w:name w:val="Imported Style 24"/>
    <w:rsid w:val="003A6F7F"/>
    <w:pPr>
      <w:numPr>
        <w:numId w:val="1"/>
      </w:numPr>
    </w:pPr>
  </w:style>
  <w:style w:type="numbering" w:customStyle="1" w:styleId="ImportedStyle25">
    <w:name w:val="Imported Style 25"/>
    <w:rsid w:val="003A6F7F"/>
    <w:pPr>
      <w:numPr>
        <w:numId w:val="3"/>
      </w:numPr>
    </w:pPr>
  </w:style>
  <w:style w:type="numbering" w:customStyle="1" w:styleId="ImportedStyle26">
    <w:name w:val="Imported Style 26"/>
    <w:rsid w:val="003A6F7F"/>
    <w:pPr>
      <w:numPr>
        <w:numId w:val="5"/>
      </w:numPr>
    </w:pPr>
  </w:style>
  <w:style w:type="numbering" w:customStyle="1" w:styleId="ImportedStyle27">
    <w:name w:val="Imported Style 27"/>
    <w:rsid w:val="003A6F7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</dc:creator>
  <cp:keywords/>
  <dc:description/>
  <cp:lastModifiedBy>Diana D</cp:lastModifiedBy>
  <cp:revision>2</cp:revision>
  <dcterms:created xsi:type="dcterms:W3CDTF">2024-11-11T20:57:00Z</dcterms:created>
  <dcterms:modified xsi:type="dcterms:W3CDTF">2024-11-11T22:00:00Z</dcterms:modified>
</cp:coreProperties>
</file>